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4F33" w14:textId="7453806F" w:rsidR="00C946D6" w:rsidRPr="00B0466D" w:rsidRDefault="00C946D6" w:rsidP="00C946D6">
      <w:pPr>
        <w:pStyle w:val="Titolo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Toc103178125"/>
      <w:r w:rsidRPr="00B0466D">
        <w:rPr>
          <w:rFonts w:ascii="Calibri Light" w:hAnsi="Calibri Light" w:cs="Calibri Light"/>
          <w:b/>
          <w:bCs/>
          <w:sz w:val="22"/>
          <w:szCs w:val="22"/>
          <w:u w:val="single"/>
        </w:rPr>
        <w:t>Allegato 7 – Domanda di candidatura</w:t>
      </w:r>
      <w:bookmarkEnd w:id="0"/>
      <w:r w:rsidR="00F42CA9" w:rsidRPr="00B0466D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Agenzia per il Lavoro</w:t>
      </w:r>
    </w:p>
    <w:p w14:paraId="45603018" w14:textId="77777777" w:rsidR="00C946D6" w:rsidRPr="00B0466D" w:rsidRDefault="00C946D6" w:rsidP="00C946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Times New Roman" w:hAnsi="Calibri Light" w:cs="Calibri Light"/>
          <w:color w:val="000000"/>
        </w:rPr>
      </w:pPr>
    </w:p>
    <w:p w14:paraId="1621D706" w14:textId="77777777" w:rsidR="00C946D6" w:rsidRPr="00B0466D" w:rsidRDefault="00C946D6" w:rsidP="00C946D6">
      <w:pPr>
        <w:jc w:val="right"/>
        <w:rPr>
          <w:rFonts w:ascii="Calibri Light" w:hAnsi="Calibri Light" w:cs="Calibri Light"/>
          <w:color w:val="000000" w:themeColor="text1"/>
        </w:rPr>
      </w:pPr>
      <w:r w:rsidRPr="00B0466D">
        <w:rPr>
          <w:rFonts w:ascii="Calibri Light" w:hAnsi="Calibri Light" w:cs="Calibri Light"/>
          <w:color w:val="000000" w:themeColor="text1"/>
        </w:rPr>
        <w:t xml:space="preserve">Alla REGIONE CALABRIA </w:t>
      </w:r>
    </w:p>
    <w:p w14:paraId="2B42AD8A" w14:textId="77777777" w:rsidR="00C946D6" w:rsidRPr="00B0466D" w:rsidRDefault="00C946D6" w:rsidP="00C946D6">
      <w:pPr>
        <w:jc w:val="right"/>
        <w:rPr>
          <w:rFonts w:ascii="Calibri Light" w:hAnsi="Calibri Light" w:cs="Calibri Light"/>
          <w:color w:val="000000" w:themeColor="text1"/>
        </w:rPr>
      </w:pPr>
      <w:r w:rsidRPr="00B0466D">
        <w:rPr>
          <w:rFonts w:ascii="Calibri Light" w:hAnsi="Calibri Light" w:cs="Calibri Light"/>
          <w:color w:val="000000" w:themeColor="text1"/>
        </w:rPr>
        <w:t xml:space="preserve">Dipartimento Lavoro </w:t>
      </w:r>
    </w:p>
    <w:p w14:paraId="38084EFD" w14:textId="77777777" w:rsidR="00C946D6" w:rsidRPr="00B0466D" w:rsidRDefault="00C946D6" w:rsidP="00C946D6">
      <w:pPr>
        <w:jc w:val="right"/>
        <w:rPr>
          <w:rFonts w:ascii="Calibri Light" w:hAnsi="Calibri Light" w:cs="Calibri Light"/>
          <w:color w:val="000000" w:themeColor="text1"/>
        </w:rPr>
      </w:pPr>
      <w:r w:rsidRPr="00B0466D">
        <w:rPr>
          <w:rFonts w:ascii="Calibri Light" w:hAnsi="Calibri Light" w:cs="Calibri Light"/>
          <w:color w:val="000000" w:themeColor="text1"/>
        </w:rPr>
        <w:t>Cittadella Regionale – Località Germaneto 88100 CATANZARO</w:t>
      </w:r>
    </w:p>
    <w:p w14:paraId="31CB212B" w14:textId="77777777" w:rsidR="00C946D6" w:rsidRPr="00B0466D" w:rsidRDefault="00C946D6" w:rsidP="00C946D6">
      <w:pPr>
        <w:rPr>
          <w:rFonts w:ascii="Calibri Light" w:eastAsia="CIDFont+F3-Identity-H" w:hAnsi="Calibri Light" w:cs="Calibri Light"/>
          <w:color w:val="2F5497"/>
        </w:rPr>
      </w:pPr>
    </w:p>
    <w:p w14:paraId="58C43F9E" w14:textId="00BD1710" w:rsidR="00C946D6" w:rsidRPr="00B0466D" w:rsidRDefault="00C946D6" w:rsidP="00C946D6">
      <w:pPr>
        <w:jc w:val="both"/>
        <w:rPr>
          <w:rFonts w:ascii="Calibri Light" w:eastAsia="CIDFont+F3-Identity-H" w:hAnsi="Calibri Light" w:cs="Calibri Light"/>
          <w:b/>
          <w:bCs/>
        </w:rPr>
      </w:pPr>
      <w:r w:rsidRPr="00B0466D">
        <w:rPr>
          <w:rFonts w:ascii="Calibri Light" w:eastAsia="CIDFont+F3-Identity-H" w:hAnsi="Calibri Light" w:cs="Calibri Light"/>
          <w:b/>
          <w:bCs/>
        </w:rPr>
        <w:t>OGGETTO: Domanda di candidatura per l’individuazione dei soggetti promotori dei tirocini extra curriculari e delle misure di promozione/attività del tirocinio e tutoraggio. Avviso Pubblico</w:t>
      </w:r>
      <w:r w:rsidR="00587D96" w:rsidRPr="00B0466D">
        <w:rPr>
          <w:rFonts w:ascii="Calibri Light" w:eastAsia="CIDFont+F3-Identity-H" w:hAnsi="Calibri Light" w:cs="Calibri Light"/>
          <w:b/>
          <w:bCs/>
        </w:rPr>
        <w:t xml:space="preserve"> Lavoro Giovani Calabria</w:t>
      </w:r>
      <w:r w:rsidRPr="00B0466D">
        <w:rPr>
          <w:rFonts w:ascii="Calibri Light" w:eastAsia="CIDFont+F3-Identity-H" w:hAnsi="Calibri Light" w:cs="Calibri Light"/>
          <w:b/>
          <w:bCs/>
        </w:rPr>
        <w:t xml:space="preserve"> per il finanziamento di Tirocini Extra- Curriculari per giovani under 35 anni a valere sul PR CALABRIA FESR FSE+ 2021-2027 - Azione 4.aa.2</w:t>
      </w:r>
    </w:p>
    <w:p w14:paraId="7BC977CC" w14:textId="77777777" w:rsidR="00C946D6" w:rsidRPr="00B0466D" w:rsidRDefault="00C946D6" w:rsidP="00C946D6">
      <w:pPr>
        <w:spacing w:after="0" w:line="276" w:lineRule="auto"/>
        <w:jc w:val="both"/>
        <w:rPr>
          <w:rFonts w:ascii="Calibri Light" w:eastAsia="CIDFont+F3-Identity-H" w:hAnsi="Calibri Light" w:cs="Calibri Light"/>
        </w:rPr>
      </w:pPr>
    </w:p>
    <w:p w14:paraId="7B05C06C" w14:textId="0695A83E" w:rsidR="00C946D6" w:rsidRPr="00B0466D" w:rsidRDefault="00C946D6" w:rsidP="005C113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 xml:space="preserve">Il sottoscritto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………………………………………………………….</w:t>
      </w:r>
      <w:r w:rsidRPr="00B0466D">
        <w:rPr>
          <w:rFonts w:ascii="Calibri Light" w:eastAsia="CIDFont+F3-Identity-H" w:hAnsi="Calibri Light" w:cs="Calibri Light"/>
        </w:rPr>
        <w:t xml:space="preserve"> nato a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……………………………………….</w:t>
      </w:r>
      <w:r w:rsidRPr="00B0466D">
        <w:rPr>
          <w:rFonts w:ascii="Calibri Light" w:eastAsia="CIDFont+F3-Identity-H" w:hAnsi="Calibri Light" w:cs="Calibri Light"/>
        </w:rPr>
        <w:t xml:space="preserve"> il </w:t>
      </w:r>
      <w:r w:rsidR="005C113C" w:rsidRPr="00B0466D">
        <w:rPr>
          <w:rFonts w:ascii="Calibri Light" w:eastAsia="CIDFont+F3-Identity-H" w:hAnsi="Calibri Light" w:cs="Calibri Light"/>
        </w:rPr>
        <w:t>………………</w:t>
      </w:r>
      <w:r w:rsidRPr="00B0466D">
        <w:rPr>
          <w:rFonts w:ascii="Calibri Light" w:eastAsia="CIDFont+F3-Identity-H" w:hAnsi="Calibri Light" w:cs="Calibri Light"/>
        </w:rPr>
        <w:t xml:space="preserve">domiciliato presso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…………………………………………</w:t>
      </w:r>
      <w:r w:rsidRPr="00B0466D">
        <w:rPr>
          <w:rFonts w:ascii="Calibri Light" w:eastAsia="CIDFont+F3-Identity-H" w:hAnsi="Calibri Light" w:cs="Calibri Light"/>
        </w:rPr>
        <w:t xml:space="preserve">in qualità di legale rappresentante </w:t>
      </w:r>
      <w:r w:rsidR="005C113C" w:rsidRPr="00B0466D">
        <w:rPr>
          <w:rFonts w:ascii="Calibri Light" w:eastAsia="CIDFont+F3-Identity-H" w:hAnsi="Calibri Light" w:cs="Calibri Light"/>
        </w:rPr>
        <w:t xml:space="preserve">………………………………. </w:t>
      </w:r>
      <w:r w:rsidRPr="00B0466D">
        <w:rPr>
          <w:rFonts w:ascii="Calibri Light" w:eastAsia="CIDFont+F3-Identity-H" w:hAnsi="Calibri Light" w:cs="Calibri Light"/>
        </w:rPr>
        <w:t>dell’Ente</w:t>
      </w:r>
      <w:r w:rsidR="005C113C" w:rsidRPr="00B0466D">
        <w:rPr>
          <w:rFonts w:ascii="Calibri Light" w:eastAsia="CIDFont+F3-Identity-H" w:hAnsi="Calibri Light" w:cs="Calibri Light"/>
        </w:rPr>
        <w:t xml:space="preserve"> ……………………………….</w:t>
      </w:r>
      <w:r w:rsidRPr="00B0466D">
        <w:rPr>
          <w:rFonts w:ascii="Calibri Light" w:eastAsia="CIDFont+F3-Identity-H" w:hAnsi="Calibri Light" w:cs="Calibri Light"/>
        </w:rPr>
        <w:t xml:space="preserve"> con sede legale in </w:t>
      </w:r>
      <w:r w:rsidR="005C113C" w:rsidRPr="00B0466D">
        <w:rPr>
          <w:rFonts w:ascii="Calibri Light" w:eastAsia="CIDFont+F3-Identity-H" w:hAnsi="Calibri Light" w:cs="Calibri Light"/>
        </w:rPr>
        <w:t xml:space="preserve">…………………………….. </w:t>
      </w:r>
      <w:r w:rsidRPr="00B0466D">
        <w:rPr>
          <w:rFonts w:ascii="Calibri Light" w:eastAsia="CIDFont+F3-Identity-H" w:hAnsi="Calibri Light" w:cs="Calibri Light"/>
        </w:rPr>
        <w:t xml:space="preserve">cap. </w:t>
      </w:r>
      <w:r w:rsidR="005C113C" w:rsidRPr="00B0466D">
        <w:rPr>
          <w:rFonts w:ascii="Calibri Light" w:eastAsia="CIDFont+F3-Identity-H" w:hAnsi="Calibri Light" w:cs="Calibri Light"/>
        </w:rPr>
        <w:t>………………………….</w:t>
      </w:r>
      <w:r w:rsidRPr="00B0466D">
        <w:rPr>
          <w:rFonts w:ascii="Calibri Light" w:eastAsia="CIDFont+F3-Identity-H" w:hAnsi="Calibri Light" w:cs="Calibri Light"/>
        </w:rPr>
        <w:t xml:space="preserve"> </w:t>
      </w:r>
      <w:r w:rsidR="005C113C" w:rsidRPr="00B0466D">
        <w:rPr>
          <w:rFonts w:ascii="Calibri Light" w:eastAsia="CIDFont+F3-Identity-H" w:hAnsi="Calibri Light" w:cs="Calibri Light"/>
        </w:rPr>
        <w:t>V</w:t>
      </w:r>
      <w:r w:rsidRPr="00B0466D">
        <w:rPr>
          <w:rFonts w:ascii="Calibri Light" w:eastAsia="CIDFont+F3-Identity-H" w:hAnsi="Calibri Light" w:cs="Calibri Light"/>
        </w:rPr>
        <w:t>ia</w:t>
      </w:r>
      <w:r w:rsidR="005C113C" w:rsidRPr="00B0466D">
        <w:rPr>
          <w:rFonts w:ascii="Calibri Light" w:eastAsia="CIDFont+F3-Identity-H" w:hAnsi="Calibri Light" w:cs="Calibri Light"/>
        </w:rPr>
        <w:t xml:space="preserve"> ……………………</w:t>
      </w:r>
      <w:r w:rsidRPr="00B0466D">
        <w:rPr>
          <w:rFonts w:ascii="Calibri Light" w:eastAsia="CIDFont+F3-Identity-H" w:hAnsi="Calibri Light" w:cs="Calibri Light"/>
        </w:rPr>
        <w:t xml:space="preserve"> tel. n.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</w:t>
      </w:r>
      <w:r w:rsidRPr="00B0466D">
        <w:rPr>
          <w:rFonts w:ascii="Calibri Light" w:eastAsia="CIDFont+F3-Identity-H" w:hAnsi="Calibri Light" w:cs="Calibri Light"/>
        </w:rPr>
        <w:t xml:space="preserve">fax n. </w:t>
      </w:r>
      <w:r w:rsidR="005C113C" w:rsidRPr="00B0466D">
        <w:rPr>
          <w:rFonts w:ascii="Calibri Light" w:eastAsia="CIDFont+F3-Identity-H" w:hAnsi="Calibri Light" w:cs="Calibri Light"/>
        </w:rPr>
        <w:t xml:space="preserve">………………………………. </w:t>
      </w:r>
      <w:r w:rsidRPr="00B0466D">
        <w:rPr>
          <w:rFonts w:ascii="Calibri Light" w:eastAsia="CIDFont+F3-Identity-H" w:hAnsi="Calibri Light" w:cs="Calibri Light"/>
        </w:rPr>
        <w:t>PEC</w:t>
      </w:r>
      <w:r w:rsidR="005C113C" w:rsidRPr="00B0466D">
        <w:rPr>
          <w:rFonts w:ascii="Calibri Light" w:eastAsia="CIDFont+F3-Identity-H" w:hAnsi="Calibri Light" w:cs="Calibri Light"/>
        </w:rPr>
        <w:t xml:space="preserve"> …………………..</w:t>
      </w:r>
      <w:r w:rsidRPr="00B0466D">
        <w:rPr>
          <w:rFonts w:ascii="Calibri Light" w:eastAsia="CIDFont+F3-Identity-H" w:hAnsi="Calibri Light" w:cs="Calibri Light"/>
        </w:rPr>
        <w:t xml:space="preserve"> CF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…………………………………….</w:t>
      </w:r>
      <w:r w:rsidRPr="00B0466D">
        <w:rPr>
          <w:rFonts w:ascii="Calibri Light" w:eastAsia="CIDFont+F3-Identity-H" w:hAnsi="Calibri Light" w:cs="Calibri Light"/>
        </w:rPr>
        <w:t xml:space="preserve"> P. IVA </w:t>
      </w:r>
      <w:r w:rsidR="005C113C" w:rsidRPr="00B0466D">
        <w:rPr>
          <w:rFonts w:ascii="Calibri Light" w:eastAsia="CIDFont+F3-Identity-H" w:hAnsi="Calibri Light" w:cs="Calibri Light"/>
        </w:rPr>
        <w:t>………………………………………………………………….</w:t>
      </w:r>
    </w:p>
    <w:p w14:paraId="26B3DE0E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eastAsia="CIDFont+F2-Identity-H" w:hAnsi="Calibri Light" w:cs="Calibri Light"/>
          <w:b/>
          <w:bCs/>
        </w:rPr>
      </w:pPr>
    </w:p>
    <w:p w14:paraId="5D5A8B70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eastAsia="CIDFont+F2-Identity-H" w:hAnsi="Calibri Light" w:cs="Calibri Light"/>
          <w:b/>
          <w:bCs/>
        </w:rPr>
      </w:pPr>
      <w:r w:rsidRPr="00B0466D">
        <w:rPr>
          <w:rFonts w:ascii="Calibri Light" w:eastAsia="CIDFont+F2-Identity-H" w:hAnsi="Calibri Light" w:cs="Calibri Light"/>
          <w:b/>
          <w:bCs/>
        </w:rPr>
        <w:t>C H I E D E</w:t>
      </w:r>
    </w:p>
    <w:p w14:paraId="75A4250C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eastAsia="CIDFont+F2-Identity-H" w:hAnsi="Calibri Light" w:cs="Calibri Light"/>
          <w:b/>
          <w:bCs/>
        </w:rPr>
      </w:pPr>
    </w:p>
    <w:p w14:paraId="7C7ED772" w14:textId="1A212AE6" w:rsidR="007C1216" w:rsidRPr="00B0466D" w:rsidRDefault="007C1216" w:rsidP="00C946D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con riferimento all’Avviso Pubblico in oggetto, di essere ammesso all’</w:t>
      </w:r>
      <w:r w:rsidRPr="00B0466D">
        <w:rPr>
          <w:rFonts w:ascii="Calibri Light" w:eastAsia="CIDFont+F3-Identity-H" w:hAnsi="Calibri Light" w:cs="Calibri Light"/>
          <w:b/>
          <w:bCs/>
        </w:rPr>
        <w:t>Elenco dei soggetti promotori dei tirocini extra-curriculari e delle misure di promozione, attivazione e tutoraggio dei tirocini</w:t>
      </w:r>
      <w:r w:rsidRPr="00B0466D">
        <w:rPr>
          <w:rFonts w:ascii="Calibri Light" w:eastAsia="CIDFont+F3-Identity-H" w:hAnsi="Calibri Light" w:cs="Calibri Light"/>
        </w:rPr>
        <w:t>.</w:t>
      </w:r>
    </w:p>
    <w:p w14:paraId="4619FBCE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76FEF325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</w:p>
    <w:p w14:paraId="2DC2BBDE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2-Identity-H" w:hAnsi="Calibri Light" w:cs="Calibri Light"/>
          <w:b/>
          <w:bCs/>
        </w:rPr>
      </w:pPr>
      <w:r w:rsidRPr="00B0466D">
        <w:rPr>
          <w:rFonts w:ascii="Calibri Light" w:eastAsia="CIDFont+F2-Identity-H" w:hAnsi="Calibri Light" w:cs="Calibri Light"/>
          <w:b/>
          <w:bCs/>
        </w:rPr>
        <w:t>DICHIARA</w:t>
      </w:r>
    </w:p>
    <w:p w14:paraId="4A15AE5F" w14:textId="7790093D" w:rsidR="007C5D0F" w:rsidRPr="00B0466D" w:rsidRDefault="007C5D0F" w:rsidP="007C5D0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2-Identity-H" w:hAnsi="Calibri Light" w:cs="Calibri Light"/>
        </w:rPr>
      </w:pPr>
      <w:r w:rsidRPr="00B0466D">
        <w:rPr>
          <w:rFonts w:ascii="Calibri Light" w:eastAsia="CIDFont+F2-Identity-H" w:hAnsi="Calibri Light" w:cs="Calibri Light"/>
        </w:rPr>
        <w:t>ai sensi e per gli effetti degli articoli 46 e 47 del D.P.R. n. 445/2000, consapevole delle responsabilità penali previste dall’art. 76 del medesimo decreto in caso di dichiarazioni mendaci:</w:t>
      </w:r>
    </w:p>
    <w:p w14:paraId="28856058" w14:textId="77777777" w:rsidR="00C7657A" w:rsidRPr="00B0466D" w:rsidRDefault="00C7657A" w:rsidP="00C946D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2-Identity-H" w:hAnsi="Calibri Light" w:cs="Calibri Light"/>
          <w:b/>
          <w:bCs/>
        </w:rPr>
      </w:pPr>
    </w:p>
    <w:p w14:paraId="3BF5A6E4" w14:textId="77777777" w:rsidR="00837377" w:rsidRPr="00B0466D" w:rsidRDefault="00837377" w:rsidP="0083737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2-Identity-H" w:hAnsi="Calibri Light" w:cs="Calibri Light"/>
        </w:rPr>
      </w:pPr>
      <w:r w:rsidRPr="00B0466D">
        <w:rPr>
          <w:rFonts w:ascii="Calibri Light" w:eastAsia="CIDFont+F2-Identity-H" w:hAnsi="Calibri Light" w:cs="Calibri Light"/>
        </w:rPr>
        <w:t>che l’Ente sopra indicato:</w:t>
      </w:r>
    </w:p>
    <w:p w14:paraId="5A104208" w14:textId="77777777" w:rsidR="00837377" w:rsidRPr="00B0466D" w:rsidRDefault="00837377" w:rsidP="008373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2-Identity-H" w:hAnsi="Calibri Light" w:cs="Calibri Light"/>
        </w:rPr>
      </w:pPr>
      <w:r w:rsidRPr="00B0466D">
        <w:rPr>
          <w:rFonts w:ascii="Calibri Light" w:eastAsia="CIDFont+F2-Identity-H" w:hAnsi="Calibri Light" w:cs="Calibri Light"/>
        </w:rPr>
        <w:t>è iscritto all’Elenco Regionale degli Operatori accreditati ai Servizi per il Lavoro, ai sensi della DGR n. 400/2019, con Decreto n. ______ del ______ (di seguito “Accreditamento”);</w:t>
      </w:r>
    </w:p>
    <w:p w14:paraId="3CC21881" w14:textId="77777777" w:rsidR="00837377" w:rsidRPr="00B0466D" w:rsidRDefault="00837377" w:rsidP="008373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2-Identity-H" w:hAnsi="Calibri Light" w:cs="Calibri Light"/>
        </w:rPr>
      </w:pPr>
      <w:r w:rsidRPr="00B0466D">
        <w:rPr>
          <w:rFonts w:ascii="Calibri Light" w:eastAsia="CIDFont+F2-Identity-H" w:hAnsi="Calibri Light" w:cs="Calibri Light"/>
        </w:rPr>
        <w:t>non si trova in stato di sospensione dell’Accreditamento ai sensi della DGR n. 400/2019;</w:t>
      </w:r>
    </w:p>
    <w:p w14:paraId="7D32E068" w14:textId="77777777" w:rsidR="00837377" w:rsidRPr="00B0466D" w:rsidRDefault="00837377" w:rsidP="0083737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2-Identity-H" w:hAnsi="Calibri Light" w:cs="Calibri Light"/>
        </w:rPr>
      </w:pPr>
      <w:r w:rsidRPr="00B0466D">
        <w:rPr>
          <w:rFonts w:ascii="Calibri Light" w:eastAsia="CIDFont+F2-Identity-H" w:hAnsi="Calibri Light" w:cs="Calibri Light"/>
        </w:rPr>
        <w:t>è accreditato ai Servizi per il Lavoro, ai sensi della DGR n. 400/2019, per le seguenti sedi operative:</w:t>
      </w:r>
    </w:p>
    <w:p w14:paraId="6BC18791" w14:textId="2132B554" w:rsidR="00C946D6" w:rsidRPr="00B0466D" w:rsidRDefault="00C946D6" w:rsidP="00C946D6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Via ______________località ______________pv_____cap__________email</w:t>
      </w:r>
    </w:p>
    <w:p w14:paraId="7A7ABE4F" w14:textId="77777777" w:rsidR="00C946D6" w:rsidRPr="00B0466D" w:rsidRDefault="00C946D6" w:rsidP="00C946D6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Via ______________località ______________pv_____cap__________email</w:t>
      </w:r>
    </w:p>
    <w:p w14:paraId="51E3C79F" w14:textId="77777777" w:rsidR="00C946D6" w:rsidRPr="00B0466D" w:rsidRDefault="00C946D6" w:rsidP="00C946D6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Via ______________località ______________pv_____cap__________email</w:t>
      </w:r>
    </w:p>
    <w:p w14:paraId="2A6E0065" w14:textId="77777777" w:rsidR="00C946D6" w:rsidRPr="00B0466D" w:rsidRDefault="00C946D6" w:rsidP="00C946D6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Via ______________località ______________pv_____cap__________email</w:t>
      </w:r>
    </w:p>
    <w:p w14:paraId="69E9B3E7" w14:textId="48F0C63C" w:rsidR="004663C9" w:rsidRPr="00B0466D" w:rsidRDefault="004663C9" w:rsidP="00C946D6">
      <w:pPr>
        <w:pStyle w:val="Paragrafoelenco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(eventuali ulteriori sedi)</w:t>
      </w:r>
    </w:p>
    <w:p w14:paraId="03378D0D" w14:textId="77777777" w:rsidR="00A83974" w:rsidRPr="00B0466D" w:rsidRDefault="00A83974" w:rsidP="004663C9">
      <w:pPr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Calibri Light" w:eastAsia="CIDFont+F3-Identity-H" w:hAnsi="Calibri Light" w:cs="Calibri Light"/>
          <w:b/>
          <w:bCs/>
        </w:rPr>
      </w:pPr>
    </w:p>
    <w:p w14:paraId="33CDFAA9" w14:textId="052ADB4E" w:rsidR="004B478B" w:rsidRPr="00B0466D" w:rsidRDefault="004B478B" w:rsidP="004663C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3-Identity-H" w:hAnsi="Calibri Light" w:cs="Calibri Light"/>
          <w:b/>
          <w:bCs/>
        </w:rPr>
      </w:pPr>
      <w:r w:rsidRPr="00B0466D">
        <w:rPr>
          <w:rFonts w:ascii="Calibri Light" w:eastAsia="CIDFont+F3-Identity-H" w:hAnsi="Calibri Light" w:cs="Calibri Light"/>
          <w:b/>
          <w:bCs/>
        </w:rPr>
        <w:t>DICHIARA INOLTRE</w:t>
      </w:r>
    </w:p>
    <w:p w14:paraId="107D2139" w14:textId="517F2882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l’assenza di condanne penali, anche non definitive, nonché di sanzioni amministrative ai sensi della L. 689/1981, per delitti contro il patrimonio, la fede pubblica, l’economia pubblica, per il reato di cui all’art. 416-bis c.p., per delitti non colposi puniti con pena edittale massima pari o superiore a tre anni, nonché per violazioni in materia di sicurezza sul lavoro, lavoro e legislazione sociale;</w:t>
      </w:r>
    </w:p>
    <w:p w14:paraId="2B7035DD" w14:textId="10BE45CB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l’assenza di sanzioni amministrative dipendenti da reato ai sensi del D.Lgs. 231/2001;</w:t>
      </w:r>
    </w:p>
    <w:p w14:paraId="0ACF34EF" w14:textId="2C3D0349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lastRenderedPageBreak/>
        <w:t>l’assenza di misure di prevenzione previste dalla L. 646/1982 e dal D.Lgs. 159/2011;</w:t>
      </w:r>
    </w:p>
    <w:p w14:paraId="4A2E598A" w14:textId="5687A8BA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di non trovarsi in stato di fallimento, liquidazione coatta amministrativa, concordato preventivo né in altre procedure concorsuali o procedimenti equivalenti in corso;</w:t>
      </w:r>
    </w:p>
    <w:p w14:paraId="6F2DDD1E" w14:textId="6178CE6E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di essere in regola con la normativa in materia di tutela della salute e sicurezza nei luoghi di lavoro;</w:t>
      </w:r>
    </w:p>
    <w:p w14:paraId="4D88CDDF" w14:textId="33AF8FAC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di essere in regola con gli obblighi fiscali e contributivi e di essere in possesso di DURC regolare;</w:t>
      </w:r>
    </w:p>
    <w:p w14:paraId="144EB529" w14:textId="67DDD2C1" w:rsidR="00032558" w:rsidRPr="00B0466D" w:rsidRDefault="00032558" w:rsidP="00B710DF">
      <w:pPr>
        <w:pStyle w:val="NormaleWeb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466D">
        <w:rPr>
          <w:rFonts w:ascii="Calibri Light" w:hAnsi="Calibri Light" w:cs="Calibri Light"/>
          <w:sz w:val="22"/>
          <w:szCs w:val="22"/>
        </w:rPr>
        <w:t>di essere in regola con la normativa relativa al collocamento delle persone con disabilità.</w:t>
      </w:r>
    </w:p>
    <w:p w14:paraId="3A0B580B" w14:textId="202E5999" w:rsidR="00C946D6" w:rsidRPr="00B0466D" w:rsidRDefault="00C946D6" w:rsidP="00776E96">
      <w:pPr>
        <w:pStyle w:val="Titolo1"/>
        <w:spacing w:before="0"/>
        <w:ind w:left="1177" w:right="850"/>
        <w:jc w:val="center"/>
        <w:rPr>
          <w:rFonts w:ascii="Calibri Light" w:eastAsia="CIDFont+F3-Identity-H" w:hAnsi="Calibri Light" w:cs="Calibri Light"/>
          <w:color w:val="auto"/>
          <w:sz w:val="22"/>
          <w:szCs w:val="22"/>
          <w:lang w:eastAsia="en-US"/>
        </w:rPr>
      </w:pPr>
      <w:r w:rsidRPr="00B0466D">
        <w:rPr>
          <w:rFonts w:ascii="Calibri Light" w:eastAsia="CIDFont+F3-Identity-H" w:hAnsi="Calibri Light" w:cs="Calibri Light"/>
          <w:color w:val="auto"/>
          <w:sz w:val="22"/>
          <w:szCs w:val="22"/>
          <w:lang w:eastAsia="en-US"/>
        </w:rPr>
        <w:t>SI OBBLIGA</w:t>
      </w:r>
      <w:r w:rsidR="00B710DF" w:rsidRPr="00B0466D">
        <w:rPr>
          <w:rFonts w:ascii="Calibri Light" w:eastAsia="CIDFont+F3-Identity-H" w:hAnsi="Calibri Light" w:cs="Calibri Light"/>
          <w:color w:val="auto"/>
          <w:sz w:val="22"/>
          <w:szCs w:val="22"/>
          <w:lang w:eastAsia="en-US"/>
        </w:rPr>
        <w:t xml:space="preserve"> </w:t>
      </w:r>
    </w:p>
    <w:p w14:paraId="4FEED429" w14:textId="77777777" w:rsidR="006C48F8" w:rsidRPr="00B0466D" w:rsidRDefault="006C48F8" w:rsidP="006C48F8">
      <w:pPr>
        <w:rPr>
          <w:rFonts w:ascii="Calibri Light" w:hAnsi="Calibri Light" w:cs="Calibri Light"/>
        </w:rPr>
      </w:pPr>
    </w:p>
    <w:p w14:paraId="603D6840" w14:textId="184E043C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 xml:space="preserve"> a sottoscrivere</w:t>
      </w:r>
      <w:r w:rsidR="005B4F88" w:rsidRPr="00B0466D">
        <w:rPr>
          <w:rFonts w:ascii="Calibri Light" w:eastAsia="CIDFont+F3-Identity-H" w:hAnsi="Calibri Light" w:cs="Calibri Light"/>
        </w:rPr>
        <w:t xml:space="preserve">, a seguito dell’accettazione della candidatura per il ruolo di soggetto promotore, </w:t>
      </w:r>
      <w:r w:rsidRPr="00B0466D">
        <w:rPr>
          <w:rFonts w:ascii="Calibri Light" w:eastAsia="CIDFont+F3-Identity-H" w:hAnsi="Calibri Light" w:cs="Calibri Light"/>
        </w:rPr>
        <w:t>l’atto di adesione e obbligo accettandone tutte le condizioni;</w:t>
      </w:r>
    </w:p>
    <w:p w14:paraId="2ED53951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realizzare l’intervento secondo le modalità previste nell’Avviso Pubblico e nelle disposizioni attuative successive;</w:t>
      </w:r>
    </w:p>
    <w:p w14:paraId="450498A4" w14:textId="040540DA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realizzare l’intervento in conformità con tutte le norme, anche non espressamente richiamate, relative ai Fondi strutturali e di investimento europei;</w:t>
      </w:r>
    </w:p>
    <w:p w14:paraId="5C60989A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realizzare l’intervento entro i termini temporali previsti dal presente avviso;</w:t>
      </w:r>
    </w:p>
    <w:p w14:paraId="00CB41A9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 xml:space="preserve">a fornire secondo le modalità e i tempi definiti dalla Regione Calabria, i dati e le informazioni relativi al monitoraggio finanziario, economico, fisico e procedurale, nel rispetto delle disposizioni applicabili in materia; </w:t>
      </w:r>
    </w:p>
    <w:p w14:paraId="10A2B196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consentire le verifiche in loco, a favore delle autorità di controllo;</w:t>
      </w:r>
    </w:p>
    <w:p w14:paraId="4C837C05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garantire la capacità amministrativa e operativa della sua struttura organizzativa per la realizzazione dell’intervento;</w:t>
      </w:r>
    </w:p>
    <w:p w14:paraId="6B399774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rispettare le prescrizioni contenute nel presente avviso, nonché nelle istruzioni eventualmente emanate dalla Regione Calabria a tal fine;</w:t>
      </w:r>
    </w:p>
    <w:p w14:paraId="1B74382D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fornire le informazioni e le documentazioni finanziarie, tecniche e amministrative dell’intervento comunque richieste dalla Regione Calabria e/o dagli enti dalla Regione incaricati, nonché le attestazioni necessarie per la verifica del possesso e del mantenimento dei requisiti, entro un termine massimo di 15 (quindici) giorni dalla richiesta, se non diversamente stabilito;</w:t>
      </w:r>
    </w:p>
    <w:p w14:paraId="549BD3B7" w14:textId="77777777" w:rsidR="00C946D6" w:rsidRPr="00B0466D" w:rsidRDefault="00C946D6" w:rsidP="006C48F8">
      <w:pPr>
        <w:pStyle w:val="Paragrafoelenco"/>
        <w:numPr>
          <w:ilvl w:val="0"/>
          <w:numId w:val="32"/>
        </w:numPr>
        <w:tabs>
          <w:tab w:val="left" w:pos="284"/>
        </w:tabs>
        <w:spacing w:after="0" w:line="240" w:lineRule="auto"/>
        <w:ind w:left="709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 garantire l’applicazione della legislazione vigente in materia di sicurezza e salute dei lavoratori nonché il rispetto dei contratti collettivi di lavoro e della disciplina in materia previdenziale ed assicurativa;</w:t>
      </w:r>
    </w:p>
    <w:p w14:paraId="7915E440" w14:textId="77777777" w:rsidR="00C946D6" w:rsidRPr="00B0466D" w:rsidRDefault="00C946D6" w:rsidP="006C48F8">
      <w:pPr>
        <w:autoSpaceDE w:val="0"/>
        <w:autoSpaceDN w:val="0"/>
        <w:adjustRightInd w:val="0"/>
        <w:spacing w:after="0" w:line="240" w:lineRule="auto"/>
        <w:ind w:left="426"/>
        <w:rPr>
          <w:rFonts w:ascii="Calibri Light" w:eastAsia="CIDFont+F3-Identity-H" w:hAnsi="Calibri Light" w:cs="Calibri Light"/>
        </w:rPr>
      </w:pPr>
    </w:p>
    <w:p w14:paraId="57E2641C" w14:textId="77777777" w:rsidR="00C946D6" w:rsidRPr="00B0466D" w:rsidRDefault="00C946D6" w:rsidP="00A623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Ai sensi dell’art. 38 del D.P.R. 445/00 allega alla presente istanza, copia fronte retro del documento di identità, in corso di validità, del sottoscrittore.</w:t>
      </w:r>
    </w:p>
    <w:p w14:paraId="23275F90" w14:textId="77777777" w:rsidR="00C946D6" w:rsidRPr="00B0466D" w:rsidRDefault="00C946D6" w:rsidP="00A6231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</w:p>
    <w:p w14:paraId="3889E58A" w14:textId="77777777" w:rsidR="00C946D6" w:rsidRPr="00B0466D" w:rsidRDefault="00C946D6" w:rsidP="00A62317">
      <w:pPr>
        <w:spacing w:after="0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Si allega:</w:t>
      </w:r>
    </w:p>
    <w:p w14:paraId="1D37AAE3" w14:textId="77777777" w:rsidR="00C946D6" w:rsidRPr="00B0466D" w:rsidRDefault="00C946D6" w:rsidP="00A62317">
      <w:pPr>
        <w:pStyle w:val="Paragrafoelenco"/>
        <w:numPr>
          <w:ilvl w:val="0"/>
          <w:numId w:val="3"/>
        </w:numPr>
        <w:spacing w:after="0"/>
        <w:ind w:left="927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Allegato 9 - Patto d’integrità</w:t>
      </w:r>
    </w:p>
    <w:p w14:paraId="7BA39270" w14:textId="77777777" w:rsidR="00C946D6" w:rsidRPr="00B0466D" w:rsidRDefault="00C946D6" w:rsidP="00A62317">
      <w:pPr>
        <w:pStyle w:val="Paragrafoelenco"/>
        <w:numPr>
          <w:ilvl w:val="0"/>
          <w:numId w:val="3"/>
        </w:numPr>
        <w:spacing w:after="0"/>
        <w:ind w:left="927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Allegato 10 - Informativa sul trattamento dati e pubblicazione</w:t>
      </w:r>
    </w:p>
    <w:p w14:paraId="4D35D9EF" w14:textId="77777777" w:rsidR="00C946D6" w:rsidRPr="00B0466D" w:rsidRDefault="00C946D6" w:rsidP="00A62317">
      <w:pPr>
        <w:pStyle w:val="Paragrafoelenco"/>
        <w:numPr>
          <w:ilvl w:val="0"/>
          <w:numId w:val="3"/>
        </w:numPr>
        <w:spacing w:after="0"/>
        <w:ind w:left="927"/>
        <w:jc w:val="both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Allegato 13 – “Format obblighi dichiarativi” in materia di conflitto interessi, anti pantouflage, monitoraggio rapporti con l’Amministrazione;</w:t>
      </w:r>
    </w:p>
    <w:p w14:paraId="25F67A6C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rPr>
          <w:rFonts w:ascii="Calibri Light" w:eastAsia="CIDFont+F3-Identity-H" w:hAnsi="Calibri Light" w:cs="Calibri Light"/>
        </w:rPr>
      </w:pPr>
    </w:p>
    <w:p w14:paraId="7BC3377B" w14:textId="77777777" w:rsidR="00C946D6" w:rsidRPr="00B0466D" w:rsidRDefault="00C946D6" w:rsidP="00C946D6">
      <w:pPr>
        <w:autoSpaceDE w:val="0"/>
        <w:autoSpaceDN w:val="0"/>
        <w:adjustRightInd w:val="0"/>
        <w:spacing w:after="0" w:line="240" w:lineRule="auto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Luogo e data, ________________</w:t>
      </w:r>
    </w:p>
    <w:p w14:paraId="1E34AE24" w14:textId="06FD5CC8" w:rsidR="00356788" w:rsidRPr="00B0466D" w:rsidRDefault="00C946D6" w:rsidP="001C6474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eastAsia="CIDFont+F3-Identity-H" w:hAnsi="Calibri Light" w:cs="Calibri Light"/>
        </w:rPr>
      </w:pPr>
      <w:r w:rsidRPr="00B0466D">
        <w:rPr>
          <w:rFonts w:ascii="Calibri Light" w:eastAsia="CIDFont+F3-Identity-H" w:hAnsi="Calibri Light" w:cs="Calibri Light"/>
        </w:rPr>
        <w:t>Firmato digitalmente_______________________________</w:t>
      </w:r>
    </w:p>
    <w:sectPr w:rsidR="00356788" w:rsidRPr="00B04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EFDC" w14:textId="77777777" w:rsidR="00D1640A" w:rsidRDefault="00D1640A" w:rsidP="009B29BD">
      <w:pPr>
        <w:spacing w:after="0" w:line="240" w:lineRule="auto"/>
      </w:pPr>
      <w:r>
        <w:separator/>
      </w:r>
    </w:p>
  </w:endnote>
  <w:endnote w:type="continuationSeparator" w:id="0">
    <w:p w14:paraId="50AA7C72" w14:textId="77777777" w:rsidR="00D1640A" w:rsidRDefault="00D1640A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DEE0" w14:textId="77777777" w:rsidR="00357F1B" w:rsidRDefault="00357F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025827"/>
      <w:docPartObj>
        <w:docPartGallery w:val="Page Numbers (Bottom of Page)"/>
        <w:docPartUnique/>
      </w:docPartObj>
    </w:sdtPr>
    <w:sdtEndPr/>
    <w:sdtContent>
      <w:p w14:paraId="65E47D79" w14:textId="618F88F7" w:rsidR="00357F1B" w:rsidRDefault="00357F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FA984" w14:textId="77777777" w:rsidR="00357F1B" w:rsidRDefault="00357F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F714" w14:textId="77777777" w:rsidR="00357F1B" w:rsidRDefault="00357F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1C4F" w14:textId="77777777" w:rsidR="00D1640A" w:rsidRDefault="00D1640A" w:rsidP="009B29BD">
      <w:pPr>
        <w:spacing w:after="0" w:line="240" w:lineRule="auto"/>
      </w:pPr>
      <w:r>
        <w:separator/>
      </w:r>
    </w:p>
  </w:footnote>
  <w:footnote w:type="continuationSeparator" w:id="0">
    <w:p w14:paraId="6AAC86B4" w14:textId="77777777" w:rsidR="00D1640A" w:rsidRDefault="00D1640A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B4E4" w14:textId="77777777" w:rsidR="00357F1B" w:rsidRDefault="00357F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405" w14:textId="1D3EE1CD" w:rsidR="006E65A2" w:rsidRPr="001014A4" w:rsidRDefault="001014A4" w:rsidP="001014A4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42D4E1" wp14:editId="24029789">
          <wp:simplePos x="0" y="0"/>
          <wp:positionH relativeFrom="margin">
            <wp:align>center</wp:align>
          </wp:positionH>
          <wp:positionV relativeFrom="paragraph">
            <wp:posOffset>-41767</wp:posOffset>
          </wp:positionV>
          <wp:extent cx="6479540" cy="631825"/>
          <wp:effectExtent l="0" t="0" r="0" b="0"/>
          <wp:wrapSquare wrapText="bothSides"/>
          <wp:docPr id="617091806" name="Immagine 617091806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5A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672F9E2D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40C71C14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40C71C14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E7AF" w14:textId="77777777" w:rsidR="00357F1B" w:rsidRDefault="00357F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853A5C"/>
    <w:multiLevelType w:val="hybridMultilevel"/>
    <w:tmpl w:val="3F445ECA"/>
    <w:lvl w:ilvl="0" w:tplc="E0C6AED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35565"/>
    <w:multiLevelType w:val="multilevel"/>
    <w:tmpl w:val="76A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8E2"/>
    <w:multiLevelType w:val="hybridMultilevel"/>
    <w:tmpl w:val="5E2C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F61749"/>
    <w:multiLevelType w:val="hybridMultilevel"/>
    <w:tmpl w:val="B32AE84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6584"/>
    <w:multiLevelType w:val="hybridMultilevel"/>
    <w:tmpl w:val="C53041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02BD"/>
    <w:multiLevelType w:val="multilevel"/>
    <w:tmpl w:val="6A72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43BCF"/>
    <w:multiLevelType w:val="hybridMultilevel"/>
    <w:tmpl w:val="790E825E"/>
    <w:lvl w:ilvl="0" w:tplc="866C4976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685EED"/>
    <w:multiLevelType w:val="hybridMultilevel"/>
    <w:tmpl w:val="EAE01C7A"/>
    <w:lvl w:ilvl="0" w:tplc="866C4976">
      <w:numFmt w:val="bullet"/>
      <w:lvlText w:val="-"/>
      <w:lvlJc w:val="left"/>
      <w:pPr>
        <w:ind w:left="1440" w:hanging="360"/>
      </w:pPr>
      <w:rPr>
        <w:rFonts w:ascii="Calibri Light" w:eastAsia="Arial Unicode MS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E645A9"/>
    <w:multiLevelType w:val="hybridMultilevel"/>
    <w:tmpl w:val="A2BEF4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815C3"/>
    <w:multiLevelType w:val="hybridMultilevel"/>
    <w:tmpl w:val="C9EC1B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10F4F"/>
    <w:multiLevelType w:val="hybridMultilevel"/>
    <w:tmpl w:val="10E8E310"/>
    <w:lvl w:ilvl="0" w:tplc="0C9C0242">
      <w:start w:val="202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1D76"/>
    <w:multiLevelType w:val="hybridMultilevel"/>
    <w:tmpl w:val="CDDCE824"/>
    <w:lvl w:ilvl="0" w:tplc="866C4976">
      <w:numFmt w:val="bullet"/>
      <w:lvlText w:val="-"/>
      <w:lvlJc w:val="left"/>
      <w:pPr>
        <w:ind w:left="1440" w:hanging="360"/>
      </w:pPr>
      <w:rPr>
        <w:rFonts w:ascii="Calibri Light" w:eastAsia="Arial Unicode MS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C038D9"/>
    <w:multiLevelType w:val="hybridMultilevel"/>
    <w:tmpl w:val="3F26EE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957AA"/>
    <w:multiLevelType w:val="hybridMultilevel"/>
    <w:tmpl w:val="D846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4C04"/>
    <w:multiLevelType w:val="multilevel"/>
    <w:tmpl w:val="0574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F54E1"/>
    <w:multiLevelType w:val="hybridMultilevel"/>
    <w:tmpl w:val="1424E76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10E0F"/>
    <w:multiLevelType w:val="hybridMultilevel"/>
    <w:tmpl w:val="25EE70C4"/>
    <w:lvl w:ilvl="0" w:tplc="BC721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560AD"/>
    <w:multiLevelType w:val="hybridMultilevel"/>
    <w:tmpl w:val="11600C6E"/>
    <w:lvl w:ilvl="0" w:tplc="E0C6AE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12C4B"/>
    <w:multiLevelType w:val="multilevel"/>
    <w:tmpl w:val="04E8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2941">
    <w:abstractNumId w:val="17"/>
  </w:num>
  <w:num w:numId="2" w16cid:durableId="1100905446">
    <w:abstractNumId w:val="6"/>
  </w:num>
  <w:num w:numId="3" w16cid:durableId="649480781">
    <w:abstractNumId w:val="5"/>
  </w:num>
  <w:num w:numId="4" w16cid:durableId="426077676">
    <w:abstractNumId w:val="25"/>
  </w:num>
  <w:num w:numId="5" w16cid:durableId="1822119265">
    <w:abstractNumId w:val="16"/>
  </w:num>
  <w:num w:numId="6" w16cid:durableId="1507598450">
    <w:abstractNumId w:val="31"/>
  </w:num>
  <w:num w:numId="7" w16cid:durableId="1773821100">
    <w:abstractNumId w:val="27"/>
  </w:num>
  <w:num w:numId="8" w16cid:durableId="1138457731">
    <w:abstractNumId w:val="4"/>
  </w:num>
  <w:num w:numId="9" w16cid:durableId="1305696595">
    <w:abstractNumId w:val="12"/>
  </w:num>
  <w:num w:numId="10" w16cid:durableId="609432397">
    <w:abstractNumId w:val="1"/>
  </w:num>
  <w:num w:numId="11" w16cid:durableId="1557936897">
    <w:abstractNumId w:val="7"/>
  </w:num>
  <w:num w:numId="12" w16cid:durableId="1040590196">
    <w:abstractNumId w:val="0"/>
  </w:num>
  <w:num w:numId="13" w16cid:durableId="1932817134">
    <w:abstractNumId w:val="19"/>
  </w:num>
  <w:num w:numId="14" w16cid:durableId="273294953">
    <w:abstractNumId w:val="30"/>
  </w:num>
  <w:num w:numId="15" w16cid:durableId="2139756557">
    <w:abstractNumId w:val="23"/>
  </w:num>
  <w:num w:numId="16" w16cid:durableId="1614437575">
    <w:abstractNumId w:val="29"/>
  </w:num>
  <w:num w:numId="17" w16cid:durableId="636690897">
    <w:abstractNumId w:val="22"/>
  </w:num>
  <w:num w:numId="18" w16cid:durableId="373234856">
    <w:abstractNumId w:val="24"/>
  </w:num>
  <w:num w:numId="19" w16cid:durableId="64843854">
    <w:abstractNumId w:val="8"/>
  </w:num>
  <w:num w:numId="20" w16cid:durableId="1874728990">
    <w:abstractNumId w:val="28"/>
  </w:num>
  <w:num w:numId="21" w16cid:durableId="1380396997">
    <w:abstractNumId w:val="2"/>
  </w:num>
  <w:num w:numId="22" w16cid:durableId="645428771">
    <w:abstractNumId w:val="11"/>
  </w:num>
  <w:num w:numId="23" w16cid:durableId="1874612681">
    <w:abstractNumId w:val="18"/>
  </w:num>
  <w:num w:numId="24" w16cid:durableId="147214585">
    <w:abstractNumId w:val="13"/>
  </w:num>
  <w:num w:numId="25" w16cid:durableId="1217929621">
    <w:abstractNumId w:val="20"/>
  </w:num>
  <w:num w:numId="26" w16cid:durableId="790368465">
    <w:abstractNumId w:val="15"/>
  </w:num>
  <w:num w:numId="27" w16cid:durableId="765078660">
    <w:abstractNumId w:val="26"/>
  </w:num>
  <w:num w:numId="28" w16cid:durableId="1802307222">
    <w:abstractNumId w:val="3"/>
  </w:num>
  <w:num w:numId="29" w16cid:durableId="979269046">
    <w:abstractNumId w:val="10"/>
  </w:num>
  <w:num w:numId="30" w16cid:durableId="826213037">
    <w:abstractNumId w:val="21"/>
  </w:num>
  <w:num w:numId="31" w16cid:durableId="1054430786">
    <w:abstractNumId w:val="9"/>
  </w:num>
  <w:num w:numId="32" w16cid:durableId="808741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210FA"/>
    <w:rsid w:val="00023DDC"/>
    <w:rsid w:val="00025A78"/>
    <w:rsid w:val="00032558"/>
    <w:rsid w:val="00035F6E"/>
    <w:rsid w:val="00076C85"/>
    <w:rsid w:val="00080049"/>
    <w:rsid w:val="000A328A"/>
    <w:rsid w:val="000B0ADD"/>
    <w:rsid w:val="000C109B"/>
    <w:rsid w:val="000D77AA"/>
    <w:rsid w:val="000E4197"/>
    <w:rsid w:val="001014A4"/>
    <w:rsid w:val="0011179E"/>
    <w:rsid w:val="00116FBE"/>
    <w:rsid w:val="00122429"/>
    <w:rsid w:val="00156CC2"/>
    <w:rsid w:val="001609DC"/>
    <w:rsid w:val="00164BD3"/>
    <w:rsid w:val="0017377A"/>
    <w:rsid w:val="00175A4D"/>
    <w:rsid w:val="0017791D"/>
    <w:rsid w:val="00182963"/>
    <w:rsid w:val="00185D79"/>
    <w:rsid w:val="001A45D4"/>
    <w:rsid w:val="001B08F7"/>
    <w:rsid w:val="001B22D9"/>
    <w:rsid w:val="001C6474"/>
    <w:rsid w:val="001C69BF"/>
    <w:rsid w:val="001E0D5E"/>
    <w:rsid w:val="001E1B9D"/>
    <w:rsid w:val="001E7F35"/>
    <w:rsid w:val="002176BF"/>
    <w:rsid w:val="00220241"/>
    <w:rsid w:val="0022510B"/>
    <w:rsid w:val="00227222"/>
    <w:rsid w:val="0023352A"/>
    <w:rsid w:val="0023506A"/>
    <w:rsid w:val="002350EB"/>
    <w:rsid w:val="002378FA"/>
    <w:rsid w:val="002427B9"/>
    <w:rsid w:val="0024444F"/>
    <w:rsid w:val="00244B01"/>
    <w:rsid w:val="0024790B"/>
    <w:rsid w:val="00256A2A"/>
    <w:rsid w:val="002618C1"/>
    <w:rsid w:val="00261CF3"/>
    <w:rsid w:val="002639DD"/>
    <w:rsid w:val="002844EF"/>
    <w:rsid w:val="002A0C63"/>
    <w:rsid w:val="002A1CE3"/>
    <w:rsid w:val="002A2FF6"/>
    <w:rsid w:val="002A7F62"/>
    <w:rsid w:val="002C1223"/>
    <w:rsid w:val="0030027B"/>
    <w:rsid w:val="0031429D"/>
    <w:rsid w:val="003235BD"/>
    <w:rsid w:val="003310CC"/>
    <w:rsid w:val="00350C12"/>
    <w:rsid w:val="0035469D"/>
    <w:rsid w:val="00356788"/>
    <w:rsid w:val="00357F1B"/>
    <w:rsid w:val="00361678"/>
    <w:rsid w:val="003647B1"/>
    <w:rsid w:val="0036537E"/>
    <w:rsid w:val="0037212B"/>
    <w:rsid w:val="00376C42"/>
    <w:rsid w:val="00383663"/>
    <w:rsid w:val="00391A7B"/>
    <w:rsid w:val="003C6E22"/>
    <w:rsid w:val="003D57B8"/>
    <w:rsid w:val="003E034D"/>
    <w:rsid w:val="003F4DAD"/>
    <w:rsid w:val="0040230C"/>
    <w:rsid w:val="00413E5A"/>
    <w:rsid w:val="00421ABF"/>
    <w:rsid w:val="00427F76"/>
    <w:rsid w:val="004470C6"/>
    <w:rsid w:val="004479A4"/>
    <w:rsid w:val="00456747"/>
    <w:rsid w:val="0046529A"/>
    <w:rsid w:val="004663C9"/>
    <w:rsid w:val="0049585F"/>
    <w:rsid w:val="004A0E02"/>
    <w:rsid w:val="004B478B"/>
    <w:rsid w:val="004C5EA0"/>
    <w:rsid w:val="004D0EA2"/>
    <w:rsid w:val="004E1746"/>
    <w:rsid w:val="004E288E"/>
    <w:rsid w:val="004E6725"/>
    <w:rsid w:val="005502F3"/>
    <w:rsid w:val="005527DE"/>
    <w:rsid w:val="0055325F"/>
    <w:rsid w:val="00557D7D"/>
    <w:rsid w:val="00564C79"/>
    <w:rsid w:val="00565A3B"/>
    <w:rsid w:val="00572610"/>
    <w:rsid w:val="00580756"/>
    <w:rsid w:val="00581C24"/>
    <w:rsid w:val="0058654F"/>
    <w:rsid w:val="00587D96"/>
    <w:rsid w:val="00590D44"/>
    <w:rsid w:val="005A0525"/>
    <w:rsid w:val="005B4F88"/>
    <w:rsid w:val="005C113C"/>
    <w:rsid w:val="005C3B34"/>
    <w:rsid w:val="005E3ABB"/>
    <w:rsid w:val="005E76E1"/>
    <w:rsid w:val="00610107"/>
    <w:rsid w:val="00612BF5"/>
    <w:rsid w:val="00614EFB"/>
    <w:rsid w:val="006320C3"/>
    <w:rsid w:val="0064703E"/>
    <w:rsid w:val="00650CCC"/>
    <w:rsid w:val="0065283F"/>
    <w:rsid w:val="00671E42"/>
    <w:rsid w:val="006857C4"/>
    <w:rsid w:val="006A5A7A"/>
    <w:rsid w:val="006C48F8"/>
    <w:rsid w:val="006C5648"/>
    <w:rsid w:val="006C57C8"/>
    <w:rsid w:val="006E4EA1"/>
    <w:rsid w:val="006E65A2"/>
    <w:rsid w:val="006F4346"/>
    <w:rsid w:val="006F5F57"/>
    <w:rsid w:val="006F6721"/>
    <w:rsid w:val="006F7F18"/>
    <w:rsid w:val="007044C7"/>
    <w:rsid w:val="007109BB"/>
    <w:rsid w:val="0071694F"/>
    <w:rsid w:val="00721CBC"/>
    <w:rsid w:val="00724FA4"/>
    <w:rsid w:val="00732EC1"/>
    <w:rsid w:val="00735201"/>
    <w:rsid w:val="00765EDA"/>
    <w:rsid w:val="00770337"/>
    <w:rsid w:val="00776E96"/>
    <w:rsid w:val="007846BF"/>
    <w:rsid w:val="007A0A88"/>
    <w:rsid w:val="007A1A66"/>
    <w:rsid w:val="007A4FC8"/>
    <w:rsid w:val="007A6238"/>
    <w:rsid w:val="007A72E7"/>
    <w:rsid w:val="007C1216"/>
    <w:rsid w:val="007C5D0F"/>
    <w:rsid w:val="007D2825"/>
    <w:rsid w:val="007E3668"/>
    <w:rsid w:val="007E55CB"/>
    <w:rsid w:val="00803E30"/>
    <w:rsid w:val="00805322"/>
    <w:rsid w:val="00805693"/>
    <w:rsid w:val="008101C0"/>
    <w:rsid w:val="00810988"/>
    <w:rsid w:val="00817CF0"/>
    <w:rsid w:val="00822BBA"/>
    <w:rsid w:val="00833C86"/>
    <w:rsid w:val="00834B0A"/>
    <w:rsid w:val="00837377"/>
    <w:rsid w:val="008555ED"/>
    <w:rsid w:val="008775B3"/>
    <w:rsid w:val="0087776D"/>
    <w:rsid w:val="00883C3D"/>
    <w:rsid w:val="008B1366"/>
    <w:rsid w:val="008C2B96"/>
    <w:rsid w:val="008D1CA9"/>
    <w:rsid w:val="008D37BF"/>
    <w:rsid w:val="008E7749"/>
    <w:rsid w:val="008F2B5B"/>
    <w:rsid w:val="008F517A"/>
    <w:rsid w:val="008F7B1D"/>
    <w:rsid w:val="009031C9"/>
    <w:rsid w:val="00904606"/>
    <w:rsid w:val="00905265"/>
    <w:rsid w:val="00915C69"/>
    <w:rsid w:val="00931B06"/>
    <w:rsid w:val="009347EF"/>
    <w:rsid w:val="00944616"/>
    <w:rsid w:val="00954682"/>
    <w:rsid w:val="00956208"/>
    <w:rsid w:val="00965D59"/>
    <w:rsid w:val="009679C4"/>
    <w:rsid w:val="00980260"/>
    <w:rsid w:val="009A459D"/>
    <w:rsid w:val="009B00CA"/>
    <w:rsid w:val="009B29BD"/>
    <w:rsid w:val="009B5B1E"/>
    <w:rsid w:val="009C1792"/>
    <w:rsid w:val="009C5C52"/>
    <w:rsid w:val="009D5784"/>
    <w:rsid w:val="00A03079"/>
    <w:rsid w:val="00A0616D"/>
    <w:rsid w:val="00A149C1"/>
    <w:rsid w:val="00A212CF"/>
    <w:rsid w:val="00A231CA"/>
    <w:rsid w:val="00A33B8D"/>
    <w:rsid w:val="00A35673"/>
    <w:rsid w:val="00A36382"/>
    <w:rsid w:val="00A62317"/>
    <w:rsid w:val="00A80C6E"/>
    <w:rsid w:val="00A83974"/>
    <w:rsid w:val="00A83DA1"/>
    <w:rsid w:val="00AC1B52"/>
    <w:rsid w:val="00AC7E76"/>
    <w:rsid w:val="00AE2E24"/>
    <w:rsid w:val="00AE6F4F"/>
    <w:rsid w:val="00B0466D"/>
    <w:rsid w:val="00B05798"/>
    <w:rsid w:val="00B254FC"/>
    <w:rsid w:val="00B257CB"/>
    <w:rsid w:val="00B4175F"/>
    <w:rsid w:val="00B60EDB"/>
    <w:rsid w:val="00B639D7"/>
    <w:rsid w:val="00B710DF"/>
    <w:rsid w:val="00B755A7"/>
    <w:rsid w:val="00B85D25"/>
    <w:rsid w:val="00BB38A4"/>
    <w:rsid w:val="00BD046E"/>
    <w:rsid w:val="00BF0395"/>
    <w:rsid w:val="00BF4D22"/>
    <w:rsid w:val="00C079C8"/>
    <w:rsid w:val="00C171B8"/>
    <w:rsid w:val="00C25940"/>
    <w:rsid w:val="00C42E17"/>
    <w:rsid w:val="00C65F71"/>
    <w:rsid w:val="00C722DA"/>
    <w:rsid w:val="00C75C23"/>
    <w:rsid w:val="00C7657A"/>
    <w:rsid w:val="00C815A5"/>
    <w:rsid w:val="00C82DE6"/>
    <w:rsid w:val="00C909BD"/>
    <w:rsid w:val="00C946D6"/>
    <w:rsid w:val="00C96A9B"/>
    <w:rsid w:val="00CA0A51"/>
    <w:rsid w:val="00CA5589"/>
    <w:rsid w:val="00CB1FC3"/>
    <w:rsid w:val="00CE6CB5"/>
    <w:rsid w:val="00CF4393"/>
    <w:rsid w:val="00CF4AD7"/>
    <w:rsid w:val="00CF5421"/>
    <w:rsid w:val="00D022DB"/>
    <w:rsid w:val="00D07915"/>
    <w:rsid w:val="00D11BE0"/>
    <w:rsid w:val="00D1640A"/>
    <w:rsid w:val="00D218B0"/>
    <w:rsid w:val="00D43EE7"/>
    <w:rsid w:val="00D70863"/>
    <w:rsid w:val="00D71989"/>
    <w:rsid w:val="00D86B9F"/>
    <w:rsid w:val="00DB003B"/>
    <w:rsid w:val="00DC7FF6"/>
    <w:rsid w:val="00DD65F7"/>
    <w:rsid w:val="00DE21E1"/>
    <w:rsid w:val="00E006ED"/>
    <w:rsid w:val="00E139F0"/>
    <w:rsid w:val="00E207A9"/>
    <w:rsid w:val="00E22C73"/>
    <w:rsid w:val="00E230EE"/>
    <w:rsid w:val="00E303AD"/>
    <w:rsid w:val="00E46EE7"/>
    <w:rsid w:val="00E61AFC"/>
    <w:rsid w:val="00E61C68"/>
    <w:rsid w:val="00E765E9"/>
    <w:rsid w:val="00E8014E"/>
    <w:rsid w:val="00E87E3A"/>
    <w:rsid w:val="00E96DF1"/>
    <w:rsid w:val="00E975D8"/>
    <w:rsid w:val="00EA07B5"/>
    <w:rsid w:val="00EA1169"/>
    <w:rsid w:val="00EA64F9"/>
    <w:rsid w:val="00EC0BA5"/>
    <w:rsid w:val="00EC7819"/>
    <w:rsid w:val="00EC7D83"/>
    <w:rsid w:val="00ED65D5"/>
    <w:rsid w:val="00EF4A70"/>
    <w:rsid w:val="00F12D8D"/>
    <w:rsid w:val="00F1510D"/>
    <w:rsid w:val="00F213C9"/>
    <w:rsid w:val="00F252A5"/>
    <w:rsid w:val="00F403F8"/>
    <w:rsid w:val="00F4119D"/>
    <w:rsid w:val="00F41BF2"/>
    <w:rsid w:val="00F42CA9"/>
    <w:rsid w:val="00F5340F"/>
    <w:rsid w:val="00F53546"/>
    <w:rsid w:val="00F80F90"/>
    <w:rsid w:val="00F87612"/>
    <w:rsid w:val="00F90EB9"/>
    <w:rsid w:val="00F95A76"/>
    <w:rsid w:val="00FA645C"/>
    <w:rsid w:val="00FC5A9C"/>
    <w:rsid w:val="00FE1792"/>
    <w:rsid w:val="00FE558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788"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E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1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1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1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1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35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3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Luana Ganino</cp:lastModifiedBy>
  <cp:revision>44</cp:revision>
  <dcterms:created xsi:type="dcterms:W3CDTF">2026-01-23T16:20:00Z</dcterms:created>
  <dcterms:modified xsi:type="dcterms:W3CDTF">2026-03-31T10:47:00Z</dcterms:modified>
</cp:coreProperties>
</file>